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E94" w14:textId="577B350E" w:rsidR="00583FE7" w:rsidRPr="00583FE7" w:rsidRDefault="00583FE7" w:rsidP="00583FE7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2D2D2D"/>
          <w:kern w:val="0"/>
          <w:sz w:val="32"/>
          <w:szCs w:val="32"/>
          <w14:ligatures w14:val="none"/>
        </w:rPr>
      </w:pPr>
      <w:r w:rsidRPr="00583FE7">
        <w:rPr>
          <w:rFonts w:eastAsia="Times New Roman" w:cstheme="minorHAnsi"/>
          <w:b/>
          <w:bCs/>
          <w:color w:val="2D2D2D"/>
          <w:kern w:val="0"/>
          <w:sz w:val="32"/>
          <w:szCs w:val="32"/>
          <w14:ligatures w14:val="none"/>
        </w:rPr>
        <w:t>J</w:t>
      </w:r>
      <w:r>
        <w:rPr>
          <w:rFonts w:eastAsia="Times New Roman" w:cstheme="minorHAnsi"/>
          <w:b/>
          <w:bCs/>
          <w:color w:val="2D2D2D"/>
          <w:kern w:val="0"/>
          <w:sz w:val="32"/>
          <w:szCs w:val="32"/>
          <w14:ligatures w14:val="none"/>
        </w:rPr>
        <w:t>ourneyman J</w:t>
      </w:r>
      <w:r w:rsidRPr="00583FE7">
        <w:rPr>
          <w:rFonts w:eastAsia="Times New Roman" w:cstheme="minorHAnsi"/>
          <w:b/>
          <w:bCs/>
          <w:color w:val="2D2D2D"/>
          <w:kern w:val="0"/>
          <w:sz w:val="32"/>
          <w:szCs w:val="32"/>
          <w14:ligatures w14:val="none"/>
        </w:rPr>
        <w:t>ob description</w:t>
      </w:r>
    </w:p>
    <w:p w14:paraId="0433788E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J</w:t>
      </w:r>
      <w:r w:rsidRPr="00583FE7">
        <w:rPr>
          <w:rFonts w:eastAsia="Times New Roman" w:cstheme="minorHAnsi"/>
          <w:color w:val="595959"/>
          <w:kern w:val="0"/>
          <w14:ligatures w14:val="none"/>
        </w:rPr>
        <w:t xml:space="preserve">OB DESCRIPTION: Twin Peaks Electrical is currently looking for a North Dakota licensed Journeyman Electrician to join our team. We offer competitive pay and great benefits for responsible and motivated people. Our work is focused </w:t>
      </w:r>
      <w:proofErr w:type="gramStart"/>
      <w:r w:rsidRPr="00583FE7">
        <w:rPr>
          <w:rFonts w:eastAsia="Times New Roman" w:cstheme="minorHAnsi"/>
          <w:color w:val="595959"/>
          <w:kern w:val="0"/>
          <w14:ligatures w14:val="none"/>
        </w:rPr>
        <w:t>in</w:t>
      </w:r>
      <w:proofErr w:type="gramEnd"/>
      <w:r w:rsidRPr="00583FE7">
        <w:rPr>
          <w:rFonts w:eastAsia="Times New Roman" w:cstheme="minorHAnsi"/>
          <w:color w:val="595959"/>
          <w:kern w:val="0"/>
          <w14:ligatures w14:val="none"/>
        </w:rPr>
        <w:t xml:space="preserve"> the oil field and on industrial projects. In this position, you will oversee and coordinate daily responsibilities for new and existing construction in the oil field.</w:t>
      </w:r>
    </w:p>
    <w:p w14:paraId="45A48952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14:ligatures w14:val="none"/>
        </w:rPr>
      </w:pPr>
      <w:r w:rsidRPr="00583FE7">
        <w:rPr>
          <w:rFonts w:eastAsia="Times New Roman" w:cstheme="minorHAnsi"/>
          <w:color w:val="595959"/>
          <w:kern w:val="0"/>
          <w14:ligatures w14:val="none"/>
        </w:rPr>
        <w:t>BENEFITS INCLUDE: Competitive wages, Employer matched 401K, Employer pays 100% of employee Medical. Paid Holidays. Benefits are subject to a waiting period, ask for further details.</w:t>
      </w:r>
    </w:p>
    <w:p w14:paraId="5434EF4C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14:ligatures w14:val="none"/>
        </w:rPr>
      </w:pPr>
      <w:r w:rsidRPr="00583FE7">
        <w:rPr>
          <w:rFonts w:eastAsia="Times New Roman" w:cstheme="minorHAnsi"/>
          <w:color w:val="595959"/>
          <w:kern w:val="0"/>
          <w14:ligatures w14:val="none"/>
        </w:rPr>
        <w:t>RESPONSIBILITIES OF POSITION:</w:t>
      </w:r>
    </w:p>
    <w:p w14:paraId="0DCD0EA7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Demonstrate safe work habits, and comply with Company safety requirements</w:t>
      </w:r>
    </w:p>
    <w:p w14:paraId="0EB7E08E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Build, wire, and terminate PLCs and control panels with proper documentation and testing</w:t>
      </w:r>
    </w:p>
    <w:p w14:paraId="3F2E70CB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Responsible for the completion of customer requests daily</w:t>
      </w:r>
    </w:p>
    <w:p w14:paraId="73A9E0FA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 xml:space="preserve">Install, service, troubleshoot, and repair wiring, </w:t>
      </w:r>
      <w:proofErr w:type="gramStart"/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conduits</w:t>
      </w:r>
      <w:proofErr w:type="gramEnd"/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, controls, power distribution, and other electrical devices and systems</w:t>
      </w:r>
    </w:p>
    <w:p w14:paraId="5728D0BA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Identify electrical requirements for heat tracing systems based on customer requirements, drawings, and specifications</w:t>
      </w:r>
    </w:p>
    <w:p w14:paraId="53DC5DCA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Proficient knowledge of the National Electrical Code (NEC), local codes and OSHA/ MSHA safety standards.</w:t>
      </w:r>
    </w:p>
    <w:p w14:paraId="4806EFA4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Ability to read and interpret blueprints</w:t>
      </w:r>
    </w:p>
    <w:p w14:paraId="4D243793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Able to dig trenches and excavations, either by use of hand tools or power equipment</w:t>
      </w:r>
    </w:p>
    <w:p w14:paraId="0174E9CF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Properly care for material, tools and equipment</w:t>
      </w:r>
    </w:p>
    <w:p w14:paraId="7D3A50C9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Represent Twin Peaks Electrical professionally</w:t>
      </w:r>
    </w:p>
    <w:p w14:paraId="413A1DC4" w14:textId="0EBB86B3" w:rsidR="00583FE7" w:rsidRPr="00583FE7" w:rsidRDefault="00583FE7" w:rsidP="2A5B5CF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595959"/>
          <w:kern w:val="0"/>
          <w:sz w:val="24"/>
          <w:szCs w:val="24"/>
          <w14:ligatures w14:val="none"/>
        </w:rPr>
      </w:pP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Effective communication, troubleshooting, and </w:t>
      </w:r>
      <w:r w:rsidR="24EB1846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problem-solving</w:t>
      </w: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skills</w:t>
      </w:r>
    </w:p>
    <w:p w14:paraId="6D94B90C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Required to be on-call when necessary</w:t>
      </w:r>
    </w:p>
    <w:p w14:paraId="7D8C012F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Able to perform night/weekend work as required</w:t>
      </w:r>
    </w:p>
    <w:p w14:paraId="7F1663C7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Teach, train, and guide electrical apprentices</w:t>
      </w:r>
    </w:p>
    <w:p w14:paraId="18FEC54D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 xml:space="preserve">Able to show up to work on time and </w:t>
      </w:r>
      <w:proofErr w:type="gramStart"/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on a daily basis</w:t>
      </w:r>
      <w:proofErr w:type="gramEnd"/>
    </w:p>
    <w:p w14:paraId="00E3E621" w14:textId="77777777" w:rsidR="00583FE7" w:rsidRPr="00583FE7" w:rsidRDefault="00583FE7" w:rsidP="00583F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Pass a background check and drug screening</w:t>
      </w:r>
    </w:p>
    <w:p w14:paraId="42003A95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PHYSICAL REQUIREMENTS:</w:t>
      </w:r>
    </w:p>
    <w:p w14:paraId="1DD4419F" w14:textId="02998812" w:rsidR="00583FE7" w:rsidRPr="00583FE7" w:rsidRDefault="00583FE7" w:rsidP="2A5B5CF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595959"/>
          <w:kern w:val="0"/>
          <w:sz w:val="24"/>
          <w:szCs w:val="24"/>
          <w14:ligatures w14:val="none"/>
        </w:rPr>
      </w:pP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Able to physically </w:t>
      </w:r>
      <w:proofErr w:type="gramStart"/>
      <w:r w:rsidR="0D4B67F5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lift</w:t>
      </w: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</w:t>
      </w:r>
      <w:r w:rsidR="649D9CA7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up</w:t>
      </w:r>
      <w:proofErr w:type="gramEnd"/>
      <w:r w:rsidR="649D9CA7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</w:t>
      </w: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to and </w:t>
      </w:r>
      <w:proofErr w:type="gramStart"/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in excess of</w:t>
      </w:r>
      <w:proofErr w:type="gramEnd"/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75 pounds, unassisted, frequently throughout the day (physical work is more than 50% of the job)</w:t>
      </w:r>
    </w:p>
    <w:p w14:paraId="72E62762" w14:textId="77777777" w:rsidR="00583FE7" w:rsidRPr="00583FE7" w:rsidRDefault="00583FE7" w:rsidP="00583F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Ability to safely climb up and down ladders</w:t>
      </w:r>
    </w:p>
    <w:p w14:paraId="0281C468" w14:textId="77777777" w:rsidR="00583FE7" w:rsidRPr="00583FE7" w:rsidRDefault="00583FE7" w:rsidP="00583F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Ability to work alone once instructions have been given</w:t>
      </w:r>
    </w:p>
    <w:p w14:paraId="4758692D" w14:textId="4823782F" w:rsidR="00583FE7" w:rsidRPr="00583FE7" w:rsidRDefault="00583FE7" w:rsidP="00583F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 xml:space="preserve">Able to complete a full day’s assignments involving one or more of the following: bending, stooping, squatting, crawling, climbing, kneeling, balancing, pushing, pulling, reaching </w:t>
      </w:r>
      <w:r w:rsidR="00A43992"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overhead</w:t>
      </w: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, and repetitive use of arms, hands, and fingers</w:t>
      </w:r>
    </w:p>
    <w:p w14:paraId="25C7C150" w14:textId="77777777" w:rsidR="00583FE7" w:rsidRPr="00583FE7" w:rsidRDefault="00583FE7" w:rsidP="00583F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Ability to wear Personal Protective Equipment and any other safety related equipment</w:t>
      </w:r>
    </w:p>
    <w:p w14:paraId="7B4FDBFF" w14:textId="77777777" w:rsidR="00583FE7" w:rsidRPr="00583FE7" w:rsidRDefault="00583FE7" w:rsidP="00583F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Able to work from various heights via ladders, scaffolds, aerial lifts, catwalks, and other safe work platforms and areas</w:t>
      </w:r>
    </w:p>
    <w:p w14:paraId="41B7BFD8" w14:textId="77777777" w:rsidR="00583FE7" w:rsidRPr="00583FE7" w:rsidRDefault="00583FE7" w:rsidP="00583F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Able to work in extreme weather conditions and elements, indoor or outdoor, including heat, cold, rain, mud, dust, and snow depending on job location</w:t>
      </w:r>
    </w:p>
    <w:p w14:paraId="4147A533" w14:textId="43A368BD" w:rsidR="00583FE7" w:rsidRPr="00583FE7" w:rsidRDefault="00583FE7" w:rsidP="2A5B5CF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595959"/>
          <w:kern w:val="0"/>
          <w:sz w:val="24"/>
          <w:szCs w:val="24"/>
          <w14:ligatures w14:val="none"/>
        </w:rPr>
      </w:pP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lastRenderedPageBreak/>
        <w:t xml:space="preserve">Able to work a </w:t>
      </w:r>
      <w:r w:rsidR="5BC270FF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40-hour</w:t>
      </w: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work week, with overtime and off-hour shifts as required</w:t>
      </w:r>
    </w:p>
    <w:p w14:paraId="7499664C" w14:textId="2CFD53A8" w:rsidR="00583FE7" w:rsidRDefault="00583FE7" w:rsidP="2A5B5CF4">
      <w:pPr>
        <w:shd w:val="clear" w:color="auto" w:fill="FFFFFF" w:themeFill="background1"/>
        <w:spacing w:after="0" w:line="240" w:lineRule="auto"/>
        <w:rPr>
          <w:rFonts w:eastAsia="Times New Roman"/>
          <w:color w:val="595959"/>
          <w:kern w:val="0"/>
          <w:sz w:val="24"/>
          <w:szCs w:val="24"/>
          <w14:ligatures w14:val="none"/>
        </w:rPr>
      </w:pP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EDUCATION/EXPERIENCE: </w:t>
      </w:r>
      <w:proofErr w:type="gramStart"/>
      <w:r w:rsidR="179D9233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Associate</w:t>
      </w:r>
      <w:r w:rsidR="00A43992">
        <w:rPr>
          <w:rFonts w:eastAsia="Times New Roman"/>
          <w:color w:val="595959"/>
          <w:kern w:val="0"/>
          <w:sz w:val="24"/>
          <w:szCs w:val="24"/>
          <w14:ligatures w14:val="none"/>
        </w:rPr>
        <w:t>’s</w:t>
      </w:r>
      <w:proofErr w:type="gramEnd"/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degree (A. A) or equivalent from two-year College or technical school; or one or more years related experience and/or training; or equivalent combination of education and experience and has a valid state Journeyman’s license in North Dakota.</w:t>
      </w:r>
    </w:p>
    <w:p w14:paraId="149E6CC0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</w:p>
    <w:p w14:paraId="3BF66A78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Job Type: Full-time</w:t>
      </w:r>
    </w:p>
    <w:p w14:paraId="7C23A142" w14:textId="4CD41DFA" w:rsidR="2A5B5CF4" w:rsidRDefault="2A5B5CF4" w:rsidP="2A5B5CF4">
      <w:pPr>
        <w:shd w:val="clear" w:color="auto" w:fill="FFFFFF" w:themeFill="background1"/>
        <w:spacing w:after="0" w:line="240" w:lineRule="auto"/>
        <w:rPr>
          <w:rFonts w:eastAsia="Times New Roman"/>
          <w:color w:val="595959" w:themeColor="text1" w:themeTint="A6"/>
          <w:sz w:val="24"/>
          <w:szCs w:val="24"/>
        </w:rPr>
      </w:pPr>
    </w:p>
    <w:p w14:paraId="1F98CFC6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Benefits:</w:t>
      </w:r>
    </w:p>
    <w:p w14:paraId="0CA5C4F1" w14:textId="77777777" w:rsidR="006C0EDF" w:rsidRPr="00934602" w:rsidRDefault="006C0EDF" w:rsidP="006C0E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401(k)</w:t>
      </w:r>
    </w:p>
    <w:p w14:paraId="4E81118A" w14:textId="77777777" w:rsidR="006C0EDF" w:rsidRPr="00934602" w:rsidRDefault="006C0EDF" w:rsidP="006C0E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401(k) 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employer </w:t>
      </w:r>
      <w:r w:rsidRPr="00934602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matching</w:t>
      </w:r>
    </w:p>
    <w:p w14:paraId="488AB99E" w14:textId="0D24A6C2" w:rsidR="006C0EDF" w:rsidRPr="00934602" w:rsidRDefault="00216EC4" w:rsidP="006C0E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100% employer paid h</w:t>
      </w:r>
      <w:r w:rsidR="006C0EDF" w:rsidRPr="00934602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ealth insurance</w:t>
      </w:r>
      <w:r w:rsidR="006C0EDF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 for </w:t>
      </w:r>
      <w:proofErr w:type="gramStart"/>
      <w:r w:rsidR="006C0EDF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employee</w:t>
      </w:r>
      <w:proofErr w:type="gramEnd"/>
      <w:r w:rsidR="006C0EDF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 and family </w:t>
      </w:r>
    </w:p>
    <w:p w14:paraId="0CFFBE1D" w14:textId="77777777" w:rsidR="006C0EDF" w:rsidRDefault="006C0EDF" w:rsidP="006C0E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Paid time off</w:t>
      </w:r>
    </w:p>
    <w:p w14:paraId="4A2D1E99" w14:textId="77777777" w:rsidR="006C0EDF" w:rsidRPr="00934602" w:rsidRDefault="006C0EDF" w:rsidP="006C0E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Bonus </w:t>
      </w:r>
    </w:p>
    <w:p w14:paraId="56F34D1B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Schedule:</w:t>
      </w:r>
    </w:p>
    <w:p w14:paraId="4EE1D954" w14:textId="77777777" w:rsidR="00583FE7" w:rsidRPr="00583FE7" w:rsidRDefault="686F9785" w:rsidP="2A5B5CF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595959"/>
          <w:kern w:val="0"/>
          <w:sz w:val="24"/>
          <w:szCs w:val="24"/>
          <w14:ligatures w14:val="none"/>
        </w:rPr>
      </w:pPr>
      <w:r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>10-hour</w:t>
      </w:r>
      <w:r w:rsidR="00583FE7" w:rsidRPr="2A5B5CF4">
        <w:rPr>
          <w:rFonts w:eastAsia="Times New Roman"/>
          <w:color w:val="595959"/>
          <w:kern w:val="0"/>
          <w:sz w:val="24"/>
          <w:szCs w:val="24"/>
          <w14:ligatures w14:val="none"/>
        </w:rPr>
        <w:t xml:space="preserve"> shift</w:t>
      </w:r>
    </w:p>
    <w:p w14:paraId="495B4129" w14:textId="77777777" w:rsidR="00583FE7" w:rsidRPr="00583FE7" w:rsidRDefault="00583FE7" w:rsidP="00583F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Day shift</w:t>
      </w:r>
    </w:p>
    <w:p w14:paraId="4CDF8CF9" w14:textId="77777777" w:rsidR="00583FE7" w:rsidRPr="00583FE7" w:rsidRDefault="00583FE7" w:rsidP="00583F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Monday to Friday</w:t>
      </w:r>
    </w:p>
    <w:p w14:paraId="37300672" w14:textId="77777777" w:rsidR="00583FE7" w:rsidRPr="00583FE7" w:rsidRDefault="00583FE7" w:rsidP="00583F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Overtime</w:t>
      </w:r>
    </w:p>
    <w:p w14:paraId="48742306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Ability to commute/relocate:</w:t>
      </w:r>
    </w:p>
    <w:p w14:paraId="2A706E54" w14:textId="77777777" w:rsidR="00583FE7" w:rsidRPr="00583FE7" w:rsidRDefault="00583FE7" w:rsidP="00583F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Williston, ND 58801: Reliably commute or planning to relocate before starting work (Required)</w:t>
      </w:r>
    </w:p>
    <w:p w14:paraId="36455B7E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Education:</w:t>
      </w:r>
    </w:p>
    <w:p w14:paraId="1DD3B57C" w14:textId="77777777" w:rsidR="00583FE7" w:rsidRPr="00583FE7" w:rsidRDefault="00583FE7" w:rsidP="00583F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High school or equivalent (Preferred)</w:t>
      </w:r>
    </w:p>
    <w:p w14:paraId="5DE61F2D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License/Certification:</w:t>
      </w:r>
    </w:p>
    <w:p w14:paraId="6046E5FA" w14:textId="77777777" w:rsidR="00583FE7" w:rsidRPr="00583FE7" w:rsidRDefault="00583FE7" w:rsidP="00583F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Electrical License (Required)</w:t>
      </w:r>
    </w:p>
    <w:p w14:paraId="1AF17F7D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Willingness to travel:</w:t>
      </w:r>
    </w:p>
    <w:p w14:paraId="3DB4A5D1" w14:textId="77777777" w:rsidR="00583FE7" w:rsidRPr="00583FE7" w:rsidRDefault="00583FE7" w:rsidP="00583F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25% (Preferred)</w:t>
      </w:r>
    </w:p>
    <w:p w14:paraId="564A20BC" w14:textId="77777777" w:rsidR="00583FE7" w:rsidRPr="00583FE7" w:rsidRDefault="00583FE7" w:rsidP="00583FE7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</w:pPr>
      <w:r w:rsidRPr="00583FE7">
        <w:rPr>
          <w:rFonts w:eastAsia="Times New Roman" w:cstheme="minorHAnsi"/>
          <w:color w:val="595959"/>
          <w:kern w:val="0"/>
          <w:sz w:val="24"/>
          <w:szCs w:val="24"/>
          <w14:ligatures w14:val="none"/>
        </w:rPr>
        <w:t>Work Location: In person</w:t>
      </w:r>
    </w:p>
    <w:sectPr w:rsidR="00583FE7" w:rsidRPr="0058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FB9"/>
    <w:multiLevelType w:val="multilevel"/>
    <w:tmpl w:val="4A1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C39E3"/>
    <w:multiLevelType w:val="multilevel"/>
    <w:tmpl w:val="D1C8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52526"/>
    <w:multiLevelType w:val="multilevel"/>
    <w:tmpl w:val="BF0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728DB"/>
    <w:multiLevelType w:val="multilevel"/>
    <w:tmpl w:val="0DA6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A4291"/>
    <w:multiLevelType w:val="multilevel"/>
    <w:tmpl w:val="0192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92900"/>
    <w:multiLevelType w:val="multilevel"/>
    <w:tmpl w:val="3340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0259A"/>
    <w:multiLevelType w:val="multilevel"/>
    <w:tmpl w:val="85EE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647CF"/>
    <w:multiLevelType w:val="multilevel"/>
    <w:tmpl w:val="3F7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E0960"/>
    <w:multiLevelType w:val="multilevel"/>
    <w:tmpl w:val="CC2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031526">
    <w:abstractNumId w:val="1"/>
  </w:num>
  <w:num w:numId="2" w16cid:durableId="232351651">
    <w:abstractNumId w:val="5"/>
  </w:num>
  <w:num w:numId="3" w16cid:durableId="499542492">
    <w:abstractNumId w:val="3"/>
  </w:num>
  <w:num w:numId="4" w16cid:durableId="1857571952">
    <w:abstractNumId w:val="7"/>
  </w:num>
  <w:num w:numId="5" w16cid:durableId="1150707792">
    <w:abstractNumId w:val="8"/>
  </w:num>
  <w:num w:numId="6" w16cid:durableId="2001151169">
    <w:abstractNumId w:val="0"/>
  </w:num>
  <w:num w:numId="7" w16cid:durableId="1080641301">
    <w:abstractNumId w:val="4"/>
  </w:num>
  <w:num w:numId="8" w16cid:durableId="712189942">
    <w:abstractNumId w:val="2"/>
  </w:num>
  <w:num w:numId="9" w16cid:durableId="8495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E7"/>
    <w:rsid w:val="00216EC4"/>
    <w:rsid w:val="00265590"/>
    <w:rsid w:val="00583FE7"/>
    <w:rsid w:val="006C0EDF"/>
    <w:rsid w:val="00A43992"/>
    <w:rsid w:val="00A511EA"/>
    <w:rsid w:val="00C83051"/>
    <w:rsid w:val="0D4B67F5"/>
    <w:rsid w:val="179D9233"/>
    <w:rsid w:val="24EB1846"/>
    <w:rsid w:val="2A5B5CF4"/>
    <w:rsid w:val="5BC270FF"/>
    <w:rsid w:val="649D9CA7"/>
    <w:rsid w:val="686F9785"/>
    <w:rsid w:val="72BE8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4D5E"/>
  <w15:chartTrackingRefBased/>
  <w15:docId w15:val="{06459E9C-0B0B-49F2-BC12-AEB1105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3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FE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jd-description-text">
    <w:name w:val="jd-description-text"/>
    <w:basedOn w:val="Normal"/>
    <w:rsid w:val="0058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jd-header-text">
    <w:name w:val="jd-header-text"/>
    <w:basedOn w:val="Normal"/>
    <w:rsid w:val="0058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e6p96h">
    <w:name w:val="css-e6p96h"/>
    <w:basedOn w:val="DefaultParagraphFont"/>
    <w:rsid w:val="00583FE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3F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3FE7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4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0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1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5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Miller</dc:creator>
  <cp:keywords/>
  <dc:description/>
  <cp:lastModifiedBy>Jayme Baker</cp:lastModifiedBy>
  <cp:revision>5</cp:revision>
  <dcterms:created xsi:type="dcterms:W3CDTF">2024-01-18T17:11:00Z</dcterms:created>
  <dcterms:modified xsi:type="dcterms:W3CDTF">2025-04-30T20:32:00Z</dcterms:modified>
</cp:coreProperties>
</file>